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C5" w:rsidRDefault="004104C5" w:rsidP="004104C5">
      <w:pPr>
        <w:tabs>
          <w:tab w:val="left" w:pos="1663"/>
        </w:tabs>
        <w:jc w:val="both"/>
        <w:rPr>
          <w:b/>
        </w:rPr>
      </w:pPr>
      <w:r>
        <w:rPr>
          <w:b/>
        </w:rPr>
        <w:t>Anexa</w:t>
      </w:r>
      <w:r w:rsidRPr="0076765E">
        <w:rPr>
          <w:b/>
        </w:rPr>
        <w:t xml:space="preserve">  </w:t>
      </w:r>
      <w:r>
        <w:rPr>
          <w:b/>
        </w:rPr>
        <w:t xml:space="preserve">nr.1 </w:t>
      </w:r>
      <w:r w:rsidRPr="0076765E">
        <w:rPr>
          <w:b/>
          <w:lang w:val="fr-FR"/>
        </w:rPr>
        <w:t xml:space="preserve">la </w:t>
      </w:r>
      <w:proofErr w:type="spellStart"/>
      <w:r w:rsidRPr="0076765E">
        <w:rPr>
          <w:b/>
          <w:lang w:val="fr-FR"/>
        </w:rPr>
        <w:t>Proiectul</w:t>
      </w:r>
      <w:proofErr w:type="spellEnd"/>
      <w:r w:rsidRPr="0076765E">
        <w:rPr>
          <w:b/>
          <w:lang w:val="fr-FR"/>
        </w:rPr>
        <w:t xml:space="preserve"> de </w:t>
      </w:r>
      <w:proofErr w:type="spellStart"/>
      <w:r w:rsidRPr="0076765E">
        <w:rPr>
          <w:b/>
          <w:lang w:val="fr-FR"/>
        </w:rPr>
        <w:t>Hotărârea</w:t>
      </w:r>
      <w:proofErr w:type="spellEnd"/>
      <w:r w:rsidRPr="0076765E">
        <w:rPr>
          <w:b/>
          <w:lang w:val="fr-FR"/>
        </w:rPr>
        <w:t xml:space="preserve"> </w:t>
      </w:r>
      <w:r>
        <w:rPr>
          <w:b/>
          <w:lang w:val="fr-FR"/>
        </w:rPr>
        <w:t>al</w:t>
      </w:r>
      <w:r w:rsidRPr="0076765E">
        <w:rPr>
          <w:b/>
          <w:lang w:val="fr-FR"/>
        </w:rPr>
        <w:t xml:space="preserve"> </w:t>
      </w:r>
      <w:proofErr w:type="spellStart"/>
      <w:r w:rsidRPr="0076765E">
        <w:rPr>
          <w:b/>
          <w:lang w:val="fr-FR"/>
        </w:rPr>
        <w:t>Consiliului</w:t>
      </w:r>
      <w:proofErr w:type="spellEnd"/>
      <w:r w:rsidRPr="0076765E">
        <w:rPr>
          <w:b/>
          <w:lang w:val="fr-FR"/>
        </w:rPr>
        <w:t xml:space="preserve"> Județ</w:t>
      </w:r>
      <w:proofErr w:type="spellStart"/>
      <w:r w:rsidRPr="0076765E">
        <w:rPr>
          <w:b/>
          <w:lang w:val="fr-FR"/>
        </w:rPr>
        <w:t>ean</w:t>
      </w:r>
      <w:proofErr w:type="spellEnd"/>
      <w:r w:rsidRPr="0076765E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Arge</w:t>
      </w:r>
      <w:proofErr w:type="spellEnd"/>
      <w:r>
        <w:rPr>
          <w:b/>
          <w:lang w:val="fr-FR"/>
        </w:rPr>
        <w:t>ș nr</w:t>
      </w:r>
      <w:r w:rsidRPr="00BA62DC">
        <w:rPr>
          <w:b/>
          <w:lang w:val="fr-FR"/>
        </w:rPr>
        <w:t>.</w:t>
      </w:r>
      <w:r>
        <w:rPr>
          <w:b/>
        </w:rPr>
        <w:t>288/ PH/18.10.2022</w:t>
      </w:r>
    </w:p>
    <w:p w:rsidR="004104C5" w:rsidRDefault="004104C5" w:rsidP="000D7CC2">
      <w:pPr>
        <w:tabs>
          <w:tab w:val="left" w:pos="1663"/>
        </w:tabs>
        <w:jc w:val="center"/>
        <w:rPr>
          <w:b/>
          <w:sz w:val="22"/>
          <w:szCs w:val="22"/>
        </w:rPr>
      </w:pPr>
    </w:p>
    <w:p w:rsidR="004104C5" w:rsidRDefault="004104C5" w:rsidP="000D7CC2">
      <w:pPr>
        <w:tabs>
          <w:tab w:val="left" w:pos="1663"/>
        </w:tabs>
        <w:jc w:val="center"/>
        <w:rPr>
          <w:b/>
          <w:sz w:val="22"/>
          <w:szCs w:val="22"/>
        </w:rPr>
      </w:pPr>
    </w:p>
    <w:p w:rsidR="004104C5" w:rsidRDefault="004104C5" w:rsidP="000D7CC2">
      <w:pPr>
        <w:tabs>
          <w:tab w:val="left" w:pos="1663"/>
        </w:tabs>
        <w:jc w:val="center"/>
        <w:rPr>
          <w:b/>
          <w:sz w:val="22"/>
          <w:szCs w:val="22"/>
        </w:rPr>
      </w:pPr>
    </w:p>
    <w:p w:rsidR="004104C5" w:rsidRDefault="004104C5" w:rsidP="000D7CC2">
      <w:pPr>
        <w:tabs>
          <w:tab w:val="left" w:pos="1663"/>
        </w:tabs>
        <w:jc w:val="center"/>
        <w:rPr>
          <w:b/>
          <w:sz w:val="22"/>
          <w:szCs w:val="22"/>
        </w:rPr>
      </w:pPr>
    </w:p>
    <w:p w:rsidR="000D7CC2" w:rsidRPr="0023097B" w:rsidRDefault="000D7CC2" w:rsidP="000D7CC2">
      <w:pPr>
        <w:tabs>
          <w:tab w:val="left" w:pos="1663"/>
        </w:tabs>
        <w:jc w:val="center"/>
        <w:rPr>
          <w:b/>
          <w:sz w:val="22"/>
          <w:szCs w:val="22"/>
        </w:rPr>
      </w:pPr>
      <w:r w:rsidRPr="0023097B">
        <w:rPr>
          <w:b/>
          <w:sz w:val="22"/>
          <w:szCs w:val="22"/>
        </w:rPr>
        <w:t xml:space="preserve">Date de identificare ale bunurilor imobile ce se dau în administrare </w:t>
      </w:r>
    </w:p>
    <w:p w:rsidR="000D7CC2" w:rsidRPr="0023097B" w:rsidRDefault="000D7CC2" w:rsidP="000D7CC2">
      <w:pPr>
        <w:tabs>
          <w:tab w:val="left" w:pos="1663"/>
        </w:tabs>
        <w:jc w:val="center"/>
        <w:rPr>
          <w:b/>
          <w:sz w:val="22"/>
          <w:szCs w:val="22"/>
        </w:rPr>
      </w:pPr>
      <w:r w:rsidRPr="0023097B">
        <w:rPr>
          <w:b/>
          <w:sz w:val="22"/>
          <w:szCs w:val="22"/>
        </w:rPr>
        <w:t xml:space="preserve">D.G.A.S.P.C. Argeș - </w:t>
      </w:r>
      <w:proofErr w:type="spellStart"/>
      <w:r w:rsidRPr="0023097B">
        <w:rPr>
          <w:b/>
          <w:sz w:val="22"/>
          <w:szCs w:val="22"/>
          <w:lang w:val="fr-FR"/>
        </w:rPr>
        <w:t>Centrul</w:t>
      </w:r>
      <w:proofErr w:type="spellEnd"/>
      <w:r w:rsidRPr="0023097B">
        <w:rPr>
          <w:b/>
          <w:sz w:val="22"/>
          <w:szCs w:val="22"/>
          <w:lang w:val="fr-FR"/>
        </w:rPr>
        <w:t xml:space="preserve"> de </w:t>
      </w:r>
      <w:proofErr w:type="spellStart"/>
      <w:r w:rsidRPr="0023097B">
        <w:rPr>
          <w:b/>
          <w:sz w:val="22"/>
          <w:szCs w:val="22"/>
          <w:lang w:val="fr-FR"/>
        </w:rPr>
        <w:t>Îngrijire</w:t>
      </w:r>
      <w:proofErr w:type="spellEnd"/>
      <w:r w:rsidRPr="0023097B">
        <w:rPr>
          <w:b/>
          <w:sz w:val="22"/>
          <w:szCs w:val="22"/>
          <w:lang w:val="fr-FR"/>
        </w:rPr>
        <w:t xml:space="preserve"> și </w:t>
      </w:r>
      <w:proofErr w:type="spellStart"/>
      <w:r w:rsidRPr="0023097B">
        <w:rPr>
          <w:b/>
          <w:sz w:val="22"/>
          <w:szCs w:val="22"/>
          <w:lang w:val="fr-FR"/>
        </w:rPr>
        <w:t>Asisten</w:t>
      </w:r>
      <w:proofErr w:type="spellEnd"/>
      <w:r w:rsidRPr="0023097B">
        <w:rPr>
          <w:b/>
          <w:sz w:val="22"/>
          <w:szCs w:val="22"/>
          <w:lang w:val="fr-FR"/>
        </w:rPr>
        <w:t xml:space="preserve">ță </w:t>
      </w:r>
      <w:proofErr w:type="spellStart"/>
      <w:r w:rsidRPr="0023097B">
        <w:rPr>
          <w:b/>
          <w:sz w:val="22"/>
          <w:szCs w:val="22"/>
          <w:lang w:val="fr-FR"/>
        </w:rPr>
        <w:t>Bascovele</w:t>
      </w:r>
      <w:proofErr w:type="spellEnd"/>
    </w:p>
    <w:p w:rsidR="000D7CC2" w:rsidRPr="0023097B" w:rsidRDefault="000D7CC2" w:rsidP="000D7CC2">
      <w:pPr>
        <w:rPr>
          <w:sz w:val="22"/>
          <w:szCs w:val="22"/>
        </w:rPr>
      </w:pPr>
    </w:p>
    <w:p w:rsidR="000D7CC2" w:rsidRPr="0023097B" w:rsidRDefault="000D7CC2" w:rsidP="000D7CC2">
      <w:pPr>
        <w:jc w:val="right"/>
        <w:rPr>
          <w:sz w:val="22"/>
          <w:szCs w:val="22"/>
        </w:rPr>
      </w:pPr>
    </w:p>
    <w:p w:rsidR="000D7CC2" w:rsidRPr="0023097B" w:rsidRDefault="000D7CC2" w:rsidP="000D7CC2">
      <w:pPr>
        <w:jc w:val="righ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2355"/>
        <w:gridCol w:w="2062"/>
        <w:gridCol w:w="1749"/>
        <w:gridCol w:w="1286"/>
        <w:gridCol w:w="1246"/>
      </w:tblGrid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b/>
              </w:rPr>
            </w:pPr>
            <w:r w:rsidRPr="0023097B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b/>
              </w:rPr>
            </w:pPr>
            <w:r w:rsidRPr="0023097B">
              <w:rPr>
                <w:b/>
                <w:sz w:val="22"/>
                <w:szCs w:val="22"/>
              </w:rPr>
              <w:t>Denumirea bunului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b/>
              </w:rPr>
            </w:pPr>
            <w:r w:rsidRPr="0023097B">
              <w:rPr>
                <w:b/>
                <w:sz w:val="22"/>
                <w:szCs w:val="22"/>
              </w:rPr>
              <w:t>Elemmente de identificare</w:t>
            </w:r>
          </w:p>
          <w:p w:rsidR="000D7CC2" w:rsidRPr="0023097B" w:rsidRDefault="000D7CC2" w:rsidP="00A034E3">
            <w:pPr>
              <w:jc w:val="center"/>
              <w:rPr>
                <w:b/>
              </w:rPr>
            </w:pP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b/>
              </w:rPr>
            </w:pPr>
            <w:r w:rsidRPr="0023097B">
              <w:rPr>
                <w:b/>
                <w:sz w:val="22"/>
                <w:szCs w:val="22"/>
              </w:rPr>
              <w:t>Suprafaţa</w:t>
            </w:r>
          </w:p>
          <w:p w:rsidR="000D7CC2" w:rsidRPr="0023097B" w:rsidRDefault="000D7CC2" w:rsidP="00A034E3">
            <w:pPr>
              <w:jc w:val="center"/>
              <w:rPr>
                <w:b/>
              </w:rPr>
            </w:pP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b/>
              </w:rPr>
            </w:pPr>
            <w:r w:rsidRPr="0023097B">
              <w:rPr>
                <w:b/>
                <w:sz w:val="22"/>
                <w:szCs w:val="22"/>
              </w:rPr>
              <w:t>Valoarea</w:t>
            </w:r>
          </w:p>
          <w:p w:rsidR="000D7CC2" w:rsidRPr="0023097B" w:rsidRDefault="000D7CC2" w:rsidP="00A034E3">
            <w:pPr>
              <w:jc w:val="center"/>
              <w:rPr>
                <w:b/>
              </w:rPr>
            </w:pPr>
            <w:r w:rsidRPr="0023097B">
              <w:rPr>
                <w:b/>
                <w:sz w:val="22"/>
                <w:szCs w:val="22"/>
              </w:rPr>
              <w:t xml:space="preserve">(lei) </w:t>
            </w:r>
          </w:p>
        </w:tc>
        <w:tc>
          <w:tcPr>
            <w:tcW w:w="1256" w:type="dxa"/>
          </w:tcPr>
          <w:p w:rsidR="000D7CC2" w:rsidRPr="0023097B" w:rsidRDefault="000D7CC2" w:rsidP="00A034E3">
            <w:pPr>
              <w:rPr>
                <w:b/>
              </w:rPr>
            </w:pPr>
            <w:r w:rsidRPr="0023097B">
              <w:rPr>
                <w:b/>
                <w:sz w:val="22"/>
                <w:szCs w:val="22"/>
              </w:rPr>
              <w:t>Destinaţia</w:t>
            </w:r>
          </w:p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 xml:space="preserve">Clădire Spital (Corp A) C1 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Sc=548 mp</w:t>
            </w:r>
          </w:p>
          <w:p w:rsidR="000D7CC2" w:rsidRPr="0023097B" w:rsidRDefault="000D7CC2" w:rsidP="00A034E3"/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286.100,00</w:t>
            </w:r>
          </w:p>
        </w:tc>
        <w:tc>
          <w:tcPr>
            <w:tcW w:w="1256" w:type="dxa"/>
            <w:vMerge w:val="restart"/>
          </w:tcPr>
          <w:p w:rsidR="000D7CC2" w:rsidRPr="0023097B" w:rsidRDefault="000D7CC2" w:rsidP="00A034E3">
            <w:r w:rsidRPr="0023097B">
              <w:rPr>
                <w:sz w:val="22"/>
                <w:szCs w:val="22"/>
              </w:rPr>
              <w:t>Servicii sociale</w:t>
            </w:r>
          </w:p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Morgă C2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Sc=18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8.215,20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3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 xml:space="preserve">Depozit (Magazie) C3 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 9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r w:rsidRPr="0023097B">
              <w:rPr>
                <w:sz w:val="22"/>
                <w:szCs w:val="22"/>
              </w:rPr>
              <w:t>500,00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4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Spălătorie C4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Sc=10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8.100,00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5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Uscătorie C5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Sc=8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6.500,00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6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Magazie (Sopron) C6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 16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1.900,00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7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Polată (Uscătorie) C7, Magazie (Spălătorie) C8, Spital Corp B (Saloane) C9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 xml:space="preserve">nr. </w:t>
            </w:r>
            <w:r>
              <w:rPr>
                <w:rStyle w:val="Strong"/>
                <w:b w:val="0"/>
                <w:sz w:val="22"/>
                <w:szCs w:val="22"/>
              </w:rPr>
              <w:lastRenderedPageBreak/>
              <w:t>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lastRenderedPageBreak/>
              <w:t>C7 Sc= 98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C8 Sc= 12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C9 Sc= 113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99.514,43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Spital Corp C (Bucătărie, Sală mese) C10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 89 mp</w:t>
            </w:r>
          </w:p>
          <w:p w:rsidR="000D7CC2" w:rsidRPr="0023097B" w:rsidRDefault="000D7CC2" w:rsidP="00A034E3">
            <w:pPr>
              <w:jc w:val="center"/>
            </w:pP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181.500,00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9</w:t>
            </w:r>
          </w:p>
        </w:tc>
        <w:tc>
          <w:tcPr>
            <w:tcW w:w="2489" w:type="dxa"/>
            <w:shd w:val="clear" w:color="auto" w:fill="auto"/>
          </w:tcPr>
          <w:p w:rsidR="000D7CC2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 xml:space="preserve">Magazie C11, 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Spital Corp D C12 (Vila Ionel)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C11 Sc= 72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C12 Sc = 121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286.600,00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10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Polată (Magazie) C13, Garaj C14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C13 Sc= 32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C14  Sc =14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1.300,00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11</w:t>
            </w:r>
          </w:p>
        </w:tc>
        <w:tc>
          <w:tcPr>
            <w:tcW w:w="2489" w:type="dxa"/>
            <w:shd w:val="clear" w:color="auto" w:fill="auto"/>
          </w:tcPr>
          <w:p w:rsidR="000D7CC2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 xml:space="preserve">Polată C15, 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Garaj (Fânar) C16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C15 Sc= 54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C16  Sc =95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6.906,38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12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Fosă  C18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Sc=48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17.000,00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Cămin vizitare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4.334,13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Platformă betonată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49.099,04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Iluminat electric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20.137,64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Împrejmuire cu gard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18.282,75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Canalizare apă reziduală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 xml:space="preserve">Comuna Cotmeana, </w:t>
            </w:r>
            <w:r w:rsidRPr="0023097B">
              <w:rPr>
                <w:rStyle w:val="Strong"/>
                <w:b w:val="0"/>
                <w:sz w:val="22"/>
                <w:szCs w:val="22"/>
              </w:rPr>
              <w:lastRenderedPageBreak/>
              <w:t>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9.500,00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Împrejmuire și porți acces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70.964,71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Puț apă CIA Bascovele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3.192,00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Puț apă incintă CIA Bascovele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21.066,02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Canal termic CIA Bascovele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>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56.310,25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 xml:space="preserve">Teren 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</w:t>
            </w:r>
            <w:r>
              <w:rPr>
                <w:rStyle w:val="Strong"/>
                <w:b w:val="0"/>
                <w:sz w:val="22"/>
                <w:szCs w:val="22"/>
              </w:rPr>
              <w:t xml:space="preserve"> str. Drumul Bisericii,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</w:rPr>
              <w:t>nr. 113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, jud. Argeș 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81022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 = 9246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212.984,55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Centrală termică C1, Magazie C2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81813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C1 Sc= 87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C2  Sc =33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58.200,00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Depozit combustibil 20 mc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16.350,00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Depozit combustibil 20 mc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16.350,00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Teren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Ursoaia, 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81813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 = 756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17.414,70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proofErr w:type="spellStart"/>
            <w:r w:rsidRPr="0023097B">
              <w:rPr>
                <w:sz w:val="22"/>
                <w:szCs w:val="22"/>
                <w:lang w:val="en-US"/>
              </w:rPr>
              <w:t>Cas</w:t>
            </w:r>
            <w:proofErr w:type="spellEnd"/>
            <w:r w:rsidRPr="0023097B">
              <w:rPr>
                <w:sz w:val="22"/>
                <w:szCs w:val="22"/>
              </w:rPr>
              <w:t>ă de locuit P+M C1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81347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Sc=134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Sd=153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  <w:lang w:val="en-US"/>
              </w:rPr>
              <w:t>199.900,00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proofErr w:type="spellStart"/>
            <w:r w:rsidRPr="0023097B">
              <w:rPr>
                <w:sz w:val="22"/>
                <w:szCs w:val="22"/>
                <w:lang w:val="en-US"/>
              </w:rPr>
              <w:t>Azil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3097B">
              <w:rPr>
                <w:sz w:val="22"/>
                <w:szCs w:val="22"/>
                <w:lang w:val="en-US"/>
              </w:rPr>
              <w:t>bătrâni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23097B">
              <w:rPr>
                <w:sz w:val="22"/>
                <w:szCs w:val="22"/>
                <w:lang w:val="en-US"/>
              </w:rPr>
              <w:t>Casă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23097B">
              <w:rPr>
                <w:sz w:val="22"/>
                <w:szCs w:val="22"/>
                <w:lang w:val="en-US"/>
              </w:rPr>
              <w:t>oaspeți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P+1E C5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81347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Sc=144 mp</w:t>
            </w:r>
          </w:p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Sd=266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r w:rsidRPr="0023097B">
              <w:rPr>
                <w:sz w:val="22"/>
                <w:szCs w:val="22"/>
                <w:lang w:val="en-US"/>
              </w:rPr>
              <w:t>354.100,00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proofErr w:type="spellStart"/>
            <w:r w:rsidRPr="0023097B">
              <w:rPr>
                <w:sz w:val="22"/>
                <w:szCs w:val="22"/>
                <w:lang w:val="en-US"/>
              </w:rPr>
              <w:t>Anexă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3097B">
              <w:rPr>
                <w:sz w:val="22"/>
                <w:szCs w:val="22"/>
                <w:lang w:val="en-US"/>
              </w:rPr>
              <w:t>Centrală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C6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81347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Sc= 18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r w:rsidRPr="0023097B">
              <w:rPr>
                <w:sz w:val="22"/>
                <w:szCs w:val="22"/>
                <w:lang w:val="en-US"/>
              </w:rPr>
              <w:t>38.100,00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Instalații electrice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48.441,28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Împrejmuire gard CIA Bascovele gard tip 1=55 m, tip 2=180 m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80.998,16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Platformă betonată acces, zonă pavată, alei pietonale și zonă verde amenajată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253.860,51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Instalații sanitare (conductă de distribuție apă, rețea de canalizare menajeră)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62.763,48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Bazin vidanjabil</w:t>
            </w:r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50.599,57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proofErr w:type="spellStart"/>
            <w:r w:rsidRPr="0023097B">
              <w:rPr>
                <w:sz w:val="22"/>
                <w:szCs w:val="22"/>
                <w:lang w:val="en-US"/>
              </w:rPr>
              <w:t>Centrală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3097B">
              <w:rPr>
                <w:sz w:val="22"/>
                <w:szCs w:val="22"/>
                <w:lang w:val="en-US"/>
              </w:rPr>
              <w:t>termică</w:t>
            </w:r>
            <w:proofErr w:type="spellEnd"/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r w:rsidRPr="0023097B">
              <w:rPr>
                <w:sz w:val="22"/>
                <w:szCs w:val="22"/>
                <w:lang w:val="en-US"/>
              </w:rPr>
              <w:t>33.043,43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proofErr w:type="spellStart"/>
            <w:r w:rsidRPr="0023097B">
              <w:rPr>
                <w:sz w:val="22"/>
                <w:szCs w:val="22"/>
                <w:lang w:val="en-US"/>
              </w:rPr>
              <w:t>Teren</w:t>
            </w:r>
            <w:proofErr w:type="spellEnd"/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CF 81347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S= 9958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r w:rsidRPr="0023097B">
              <w:rPr>
                <w:sz w:val="22"/>
                <w:szCs w:val="22"/>
                <w:lang w:val="en-US"/>
              </w:rPr>
              <w:t>47.505,00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proofErr w:type="spellStart"/>
            <w:r w:rsidRPr="0023097B">
              <w:rPr>
                <w:sz w:val="22"/>
                <w:szCs w:val="22"/>
                <w:lang w:val="en-US"/>
              </w:rPr>
              <w:t>Teren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3097B">
              <w:rPr>
                <w:sz w:val="22"/>
                <w:szCs w:val="22"/>
                <w:lang w:val="en-US"/>
              </w:rPr>
              <w:t>pășune</w:t>
            </w:r>
            <w:proofErr w:type="spellEnd"/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>
              <w:rPr>
                <w:rStyle w:val="Strong"/>
                <w:b w:val="0"/>
                <w:sz w:val="22"/>
                <w:szCs w:val="22"/>
              </w:rPr>
              <w:t>CF 81848</w:t>
            </w:r>
            <w:r w:rsidRPr="0023097B">
              <w:rPr>
                <w:rStyle w:val="Strong"/>
                <w:b w:val="0"/>
                <w:sz w:val="22"/>
                <w:szCs w:val="22"/>
              </w:rPr>
              <w:t xml:space="preserve"> 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 w:rsidRPr="0023097B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</w:t>
            </w:r>
            <w:r w:rsidRPr="0023097B"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t>2519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r w:rsidRPr="0023097B">
              <w:rPr>
                <w:sz w:val="22"/>
                <w:szCs w:val="22"/>
                <w:lang w:val="en-US"/>
              </w:rPr>
              <w:t>2.850,00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  <w:tr w:rsidR="000D7CC2" w:rsidRPr="0023097B" w:rsidTr="00A034E3">
        <w:tc>
          <w:tcPr>
            <w:tcW w:w="596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489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proofErr w:type="spellStart"/>
            <w:r w:rsidRPr="0023097B">
              <w:rPr>
                <w:sz w:val="22"/>
                <w:szCs w:val="22"/>
                <w:lang w:val="en-US"/>
              </w:rPr>
              <w:t>Teren</w:t>
            </w:r>
            <w:proofErr w:type="spellEnd"/>
            <w:r w:rsidRPr="0023097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3097B">
              <w:rPr>
                <w:sz w:val="22"/>
                <w:szCs w:val="22"/>
                <w:lang w:val="en-US"/>
              </w:rPr>
              <w:t>pădure</w:t>
            </w:r>
            <w:proofErr w:type="spellEnd"/>
          </w:p>
        </w:tc>
        <w:tc>
          <w:tcPr>
            <w:tcW w:w="2114" w:type="dxa"/>
          </w:tcPr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CIA Bascovele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>Comuna Cotmeana, sat Dragolești, jud. Argeș</w:t>
            </w:r>
          </w:p>
          <w:p w:rsidR="000D7CC2" w:rsidRPr="0023097B" w:rsidRDefault="000D7CC2" w:rsidP="00A034E3">
            <w:pPr>
              <w:jc w:val="center"/>
              <w:rPr>
                <w:rStyle w:val="Strong"/>
                <w:b w:val="0"/>
              </w:rPr>
            </w:pPr>
            <w:r w:rsidRPr="0023097B">
              <w:rPr>
                <w:rStyle w:val="Strong"/>
                <w:b w:val="0"/>
                <w:sz w:val="22"/>
                <w:szCs w:val="22"/>
              </w:rPr>
              <w:t xml:space="preserve">CF </w:t>
            </w:r>
            <w:r>
              <w:rPr>
                <w:rStyle w:val="Strong"/>
                <w:b w:val="0"/>
                <w:sz w:val="22"/>
                <w:szCs w:val="22"/>
              </w:rPr>
              <w:t>81847</w:t>
            </w:r>
            <w:r w:rsidRPr="0023097B">
              <w:rPr>
                <w:rStyle w:val="Strong"/>
                <w:b w:val="0"/>
                <w:sz w:val="22"/>
                <w:szCs w:val="22"/>
              </w:rPr>
              <w:t>Cotmeana</w:t>
            </w:r>
          </w:p>
        </w:tc>
        <w:tc>
          <w:tcPr>
            <w:tcW w:w="1825" w:type="dxa"/>
            <w:shd w:val="clear" w:color="auto" w:fill="auto"/>
          </w:tcPr>
          <w:p w:rsidR="000D7CC2" w:rsidRPr="0023097B" w:rsidRDefault="000D7CC2" w:rsidP="00A034E3">
            <w:pPr>
              <w:jc w:val="center"/>
            </w:pPr>
            <w:r>
              <w:rPr>
                <w:sz w:val="22"/>
                <w:szCs w:val="22"/>
              </w:rPr>
              <w:t>S = 3813 mp</w:t>
            </w:r>
          </w:p>
        </w:tc>
        <w:tc>
          <w:tcPr>
            <w:tcW w:w="1296" w:type="dxa"/>
            <w:shd w:val="clear" w:color="auto" w:fill="auto"/>
          </w:tcPr>
          <w:p w:rsidR="000D7CC2" w:rsidRPr="0023097B" w:rsidRDefault="000D7CC2" w:rsidP="00A034E3">
            <w:pPr>
              <w:jc w:val="center"/>
              <w:rPr>
                <w:lang w:val="en-US"/>
              </w:rPr>
            </w:pPr>
            <w:r w:rsidRPr="0023097B">
              <w:rPr>
                <w:sz w:val="22"/>
                <w:szCs w:val="22"/>
                <w:lang w:val="en-US"/>
              </w:rPr>
              <w:t>5.225,55</w:t>
            </w:r>
          </w:p>
        </w:tc>
        <w:tc>
          <w:tcPr>
            <w:tcW w:w="1256" w:type="dxa"/>
            <w:vMerge/>
          </w:tcPr>
          <w:p w:rsidR="000D7CC2" w:rsidRPr="0023097B" w:rsidRDefault="000D7CC2" w:rsidP="00A034E3"/>
        </w:tc>
      </w:tr>
    </w:tbl>
    <w:p w:rsidR="000D7CC2" w:rsidRDefault="000D7CC2" w:rsidP="000D7CC2">
      <w:pPr>
        <w:jc w:val="right"/>
        <w:rPr>
          <w:sz w:val="26"/>
          <w:szCs w:val="26"/>
        </w:rPr>
      </w:pPr>
    </w:p>
    <w:p w:rsidR="000D7CC2" w:rsidRDefault="000D7CC2" w:rsidP="000D7CC2">
      <w:pPr>
        <w:jc w:val="right"/>
        <w:rPr>
          <w:sz w:val="26"/>
          <w:szCs w:val="26"/>
        </w:rPr>
      </w:pPr>
    </w:p>
    <w:p w:rsidR="000D7CC2" w:rsidRDefault="000D7CC2" w:rsidP="000D7CC2">
      <w:pPr>
        <w:jc w:val="right"/>
        <w:rPr>
          <w:sz w:val="26"/>
          <w:szCs w:val="26"/>
        </w:rPr>
      </w:pPr>
    </w:p>
    <w:p w:rsidR="000D7CC2" w:rsidRDefault="000D7CC2" w:rsidP="000D7CC2">
      <w:pPr>
        <w:jc w:val="right"/>
        <w:rPr>
          <w:sz w:val="26"/>
          <w:szCs w:val="26"/>
        </w:rPr>
      </w:pPr>
    </w:p>
    <w:p w:rsidR="000D7CC2" w:rsidRDefault="000D7CC2" w:rsidP="000D7CC2">
      <w:pPr>
        <w:jc w:val="right"/>
        <w:rPr>
          <w:sz w:val="26"/>
          <w:szCs w:val="26"/>
        </w:rPr>
      </w:pPr>
    </w:p>
    <w:p w:rsidR="000D7CC2" w:rsidRDefault="000D7CC2" w:rsidP="000D7CC2">
      <w:pPr>
        <w:jc w:val="right"/>
        <w:rPr>
          <w:sz w:val="26"/>
          <w:szCs w:val="26"/>
        </w:rPr>
      </w:pPr>
    </w:p>
    <w:p w:rsidR="000D7CC2" w:rsidRDefault="000D7CC2" w:rsidP="000D7CC2">
      <w:pPr>
        <w:rPr>
          <w:sz w:val="26"/>
          <w:szCs w:val="26"/>
        </w:rPr>
      </w:pPr>
    </w:p>
    <w:p w:rsidR="000D7CC2" w:rsidRDefault="000D7CC2" w:rsidP="000D7CC2">
      <w:pPr>
        <w:rPr>
          <w:sz w:val="26"/>
          <w:szCs w:val="26"/>
        </w:rPr>
      </w:pPr>
    </w:p>
    <w:p w:rsidR="000D7CC2" w:rsidRDefault="000D7CC2" w:rsidP="000D7CC2">
      <w:pPr>
        <w:rPr>
          <w:b/>
          <w:sz w:val="26"/>
          <w:szCs w:val="26"/>
        </w:rPr>
      </w:pPr>
    </w:p>
    <w:p w:rsidR="00DF22F8" w:rsidRPr="000D7CC2" w:rsidRDefault="00DF22F8"/>
    <w:sectPr w:rsidR="00DF22F8" w:rsidRPr="000D7CC2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D7CC2"/>
    <w:rsid w:val="000D7CC2"/>
    <w:rsid w:val="001F00D7"/>
    <w:rsid w:val="003B659F"/>
    <w:rsid w:val="004104C5"/>
    <w:rsid w:val="00707C2F"/>
    <w:rsid w:val="00CA19B1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0D7C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813</Words>
  <Characters>4716</Characters>
  <Application>Microsoft Office Word</Application>
  <DocSecurity>0</DocSecurity>
  <Lines>39</Lines>
  <Paragraphs>11</Paragraphs>
  <ScaleCrop>false</ScaleCrop>
  <Company>Consiliul Judetean Arges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2</cp:revision>
  <dcterms:created xsi:type="dcterms:W3CDTF">2022-10-18T07:34:00Z</dcterms:created>
  <dcterms:modified xsi:type="dcterms:W3CDTF">2022-10-18T07:58:00Z</dcterms:modified>
</cp:coreProperties>
</file>